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6D" w:rsidRDefault="00C0456D" w:rsidP="00C0456D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 xml:space="preserve">Редакция от 2 </w:t>
      </w:r>
      <w:proofErr w:type="spellStart"/>
      <w:r>
        <w:rPr>
          <w:rFonts w:ascii="Georgia" w:hAnsi="Georgia"/>
        </w:rPr>
        <w:t>янв</w:t>
      </w:r>
      <w:proofErr w:type="spellEnd"/>
      <w:r>
        <w:rPr>
          <w:rFonts w:ascii="Georgia" w:hAnsi="Georgia"/>
        </w:rPr>
        <w:t xml:space="preserve"> 2018</w:t>
      </w:r>
    </w:p>
    <w:p w:rsidR="00C0456D" w:rsidRDefault="00C0456D" w:rsidP="00C0456D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Рособрнадзора</w:t>
      </w:r>
      <w:proofErr w:type="spellEnd"/>
      <w:r>
        <w:rPr>
          <w:rFonts w:ascii="Georgia" w:eastAsia="Times New Roman" w:hAnsi="Georgia"/>
        </w:rPr>
        <w:t xml:space="preserve"> от 27.11.2017 № 1968</w:t>
      </w:r>
    </w:p>
    <w:p w:rsidR="00C0456D" w:rsidRDefault="00C0456D" w:rsidP="00C0456D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№ 785</w:t>
      </w:r>
    </w:p>
    <w:p w:rsidR="00C0456D" w:rsidRDefault="00C0456D" w:rsidP="00C0456D">
      <w:pPr>
        <w:spacing w:after="223"/>
        <w:jc w:val="both"/>
        <w:rPr>
          <w:rFonts w:ascii="Georgia" w:eastAsiaTheme="minorEastAsia" w:hAnsi="Georgia"/>
        </w:rPr>
      </w:pPr>
      <w:r>
        <w:rPr>
          <w:rFonts w:ascii="Georgia" w:hAnsi="Georgia"/>
        </w:rPr>
        <w:t xml:space="preserve">В соответствии с </w:t>
      </w:r>
      <w:hyperlink r:id="rId4" w:anchor="/document/99/436734331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17 мая 2017 г. №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2017, № 21, ст.3025)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приказываю: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5" w:anchor="/document/99/556099572/XA00LUO2M6/" w:tgtFrame="_self" w:history="1">
        <w:r>
          <w:rPr>
            <w:rStyle w:val="a3"/>
            <w:rFonts w:ascii="Georgia" w:hAnsi="Georgia"/>
          </w:rPr>
          <w:t>изменения</w:t>
        </w:r>
      </w:hyperlink>
      <w:r>
        <w:rPr>
          <w:rFonts w:ascii="Georgia" w:hAnsi="Georgia"/>
        </w:rPr>
        <w:t xml:space="preserve">, которые вносятся в </w:t>
      </w:r>
      <w:hyperlink r:id="rId6" w:anchor="/document/99/420201089/XA00LUO2M6/" w:history="1">
        <w:r>
          <w:rPr>
            <w:rStyle w:val="a3"/>
            <w:rFonts w:ascii="Georgia" w:hAnsi="Georgia"/>
          </w:rPr>
          <w:t>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</w:t>
        </w:r>
      </w:hyperlink>
      <w:r>
        <w:rPr>
          <w:rFonts w:ascii="Georgia" w:hAnsi="Georgia"/>
        </w:rPr>
        <w:t xml:space="preserve">, утвержденные </w:t>
      </w:r>
      <w:hyperlink r:id="rId7" w:anchor="/document/99/420201089/" w:history="1">
        <w:r>
          <w:rPr>
            <w:rStyle w:val="a3"/>
            <w:rFonts w:ascii="Georgia" w:hAnsi="Georgia"/>
          </w:rPr>
          <w:t>приказом Федеральной службы по надзору в сфере образования и науки от 29 мая 2014 г. № 785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августа 2014 г., регистрационный № 33423), с изменениями, внесенными </w:t>
      </w:r>
      <w:hyperlink r:id="rId8" w:anchor="/document/99/420337004/" w:history="1">
        <w:r>
          <w:rPr>
            <w:rStyle w:val="a3"/>
            <w:rFonts w:ascii="Georgia" w:hAnsi="Georgia"/>
          </w:rPr>
          <w:t>приказом Федеральной службы по надзору в сфере образования и науки от 2 февраля 2016 г. № 134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26 февраля 2016 г., регистрационный № 41226).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Контроль за исполнением настоящего приказа возложить на заместителя руководителя Н.А.Наумову.</w:t>
      </w:r>
    </w:p>
    <w:p w:rsidR="00C0456D" w:rsidRDefault="00C0456D" w:rsidP="00C0456D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Заместитель Министра</w:t>
      </w:r>
      <w:r>
        <w:rPr>
          <w:rFonts w:ascii="Georgia" w:hAnsi="Georgia"/>
        </w:rPr>
        <w:br/>
        <w:t>образования и науки Российской</w:t>
      </w:r>
      <w:r>
        <w:rPr>
          <w:rFonts w:ascii="Georgia" w:hAnsi="Georgia"/>
        </w:rPr>
        <w:br/>
        <w:t>Федерации - руководитель</w:t>
      </w:r>
      <w:r>
        <w:rPr>
          <w:rFonts w:ascii="Georgia" w:hAnsi="Georgia"/>
        </w:rPr>
        <w:br/>
        <w:t>Федеральной службы по надзору</w:t>
      </w:r>
      <w:r>
        <w:rPr>
          <w:rFonts w:ascii="Georgia" w:hAnsi="Georgia"/>
        </w:rPr>
        <w:br/>
        <w:t>в сфере образования и науки</w:t>
      </w:r>
      <w:r>
        <w:rPr>
          <w:rFonts w:ascii="Georgia" w:hAnsi="Georgia"/>
        </w:rPr>
        <w:br/>
        <w:t>С.С.Кравцов</w:t>
      </w:r>
    </w:p>
    <w:p w:rsidR="00C0456D" w:rsidRDefault="00C0456D" w:rsidP="00C0456D">
      <w:pPr>
        <w:spacing w:after="22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>22 декабря 2017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49369</w:t>
      </w:r>
    </w:p>
    <w:p w:rsidR="00C0456D" w:rsidRDefault="00C0456D" w:rsidP="00C0456D">
      <w:pPr>
        <w:pStyle w:val="align-right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C0456D" w:rsidRDefault="00C0456D" w:rsidP="00C0456D">
      <w:p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УТВЕРЖДЕНЫ</w:t>
      </w:r>
      <w:r>
        <w:rPr>
          <w:rFonts w:ascii="Helvetica" w:eastAsia="Times New Roman" w:hAnsi="Helvetica" w:cs="Helvetica"/>
          <w:sz w:val="20"/>
          <w:szCs w:val="20"/>
        </w:rPr>
        <w:br/>
        <w:t>приказом Федеральной службы</w:t>
      </w:r>
      <w:r>
        <w:rPr>
          <w:rFonts w:ascii="Helvetica" w:eastAsia="Times New Roman" w:hAnsi="Helvetica" w:cs="Helvetica"/>
          <w:sz w:val="20"/>
          <w:szCs w:val="20"/>
        </w:rPr>
        <w:br/>
        <w:t>по надзору в сфере образования и науки</w:t>
      </w:r>
      <w:r>
        <w:rPr>
          <w:rFonts w:ascii="Helvetica" w:eastAsia="Times New Roman" w:hAnsi="Helvetica" w:cs="Helvetica"/>
          <w:sz w:val="20"/>
          <w:szCs w:val="20"/>
        </w:rPr>
        <w:br/>
        <w:t xml:space="preserve">от 27 ноября 2017 года № 1968 </w:t>
      </w:r>
    </w:p>
    <w:p w:rsidR="00C0456D" w:rsidRDefault="00C0456D" w:rsidP="00C0456D">
      <w:pPr>
        <w:rPr>
          <w:rFonts w:ascii="Georgia" w:eastAsia="Times New Roman" w:hAnsi="Georgia" w:cs="Times New Roman"/>
          <w:sz w:val="24"/>
          <w:szCs w:val="24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Изменения, которые вносятся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№ 785</w:t>
      </w:r>
    </w:p>
    <w:p w:rsidR="00C0456D" w:rsidRDefault="00C0456D" w:rsidP="00C0456D">
      <w:pPr>
        <w:spacing w:after="223"/>
        <w:jc w:val="both"/>
        <w:rPr>
          <w:rFonts w:ascii="Georgia" w:eastAsiaTheme="minorEastAsia" w:hAnsi="Georgia"/>
        </w:rPr>
      </w:pPr>
      <w:r>
        <w:rPr>
          <w:rFonts w:ascii="Georgia" w:hAnsi="Georgia"/>
        </w:rPr>
        <w:t xml:space="preserve">1. </w:t>
      </w:r>
      <w:hyperlink r:id="rId9" w:anchor="/document/99/420201089/XA00M3A2MS/" w:history="1">
        <w:r>
          <w:rPr>
            <w:rStyle w:val="a3"/>
            <w:rFonts w:ascii="Georgia" w:hAnsi="Georgia"/>
          </w:rPr>
          <w:t>Пункт 3.2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"3.2. Подраздел "Структура и органы управления образовательной организацией".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Главная страница подраздела должна содержать информацию о структуре и об органах управления образовательной организации, в том числе о наименовании структурных подразделений (органов управления), фамилиях, именах, отчествах (при наличии) и должностях руководителей структурных подразделений, местах нахождения структурных подразделений, адресах официальных сайтов в информационно-телекоммуникационной сети "Интернет" структурных подразделений (при наличии), адресах электронной почты структурных подразделений (при наличии), сведениях о положениях о структурных подразделениях (об органах управления) с приложением копий указанных положений (при их наличии).";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Абзац второй </w:t>
      </w:r>
      <w:hyperlink r:id="rId10" w:anchor="/document/99/420201089/XA00M7G2MM/" w:history="1">
        <w:r>
          <w:rPr>
            <w:rStyle w:val="a3"/>
            <w:rFonts w:ascii="Georgia" w:hAnsi="Georgia"/>
          </w:rPr>
          <w:t>пункта 3.4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"Подраздел должен содержать информацию о реализуемых уровнях образования, о формах обучения, нормативных сроках обучения, сроке действия государственной аккредитации образовательной программы (при наличии государственной аккредитации), об описании образовательной программы с приложением ее копии, об учебном плане с приложением его копии, об аннотации к рабочим программам дисциплин (по каждой дисциплине в составе образовательной программы) с приложением их копий (при наличии), о календарном учебном графике с приложением его копии, о методических и об иных документах, разработанных образовательной организацией для обеспечения образовательного процесса,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технологий,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(обучение).";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</w:t>
      </w:r>
      <w:hyperlink r:id="rId11" w:anchor="/document/99/420201089/XA00M7E2ML/" w:history="1">
        <w:r>
          <w:rPr>
            <w:rStyle w:val="a3"/>
            <w:rFonts w:ascii="Georgia" w:hAnsi="Georgia"/>
          </w:rPr>
          <w:t>Пункт 3.7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"3.7. Подраздел "Материально-техническое обеспечение и оснащенность </w:t>
      </w:r>
      <w:r>
        <w:rPr>
          <w:rFonts w:ascii="Georgia" w:hAnsi="Georgia"/>
        </w:rPr>
        <w:lastRenderedPageBreak/>
        <w:t>образовательного процесса".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Главная страница подраздела должна содержать информацию о материально-техническом обеспечении образовательной деятельности, в том числе сведения о наличии оборудованных учебных кабинетов, объектов,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здоровья, об обеспечении доступа в здания образовательной организации инвалидов и лиц с ограниченными возможностями здоровья, об условиях питания обучающихся, в том числе инвалидов и лиц с ограниченными возможностями здоровья, об условиях охраны здоровья обучающихся, в том числе инвалидов и лиц с ограниченными возможностями здоровья,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здоровья,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здоровья,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здоровья.";</w:t>
      </w:r>
    </w:p>
    <w:p w:rsidR="0061408A" w:rsidRDefault="00C0456D" w:rsidP="00C0456D">
      <w:r>
        <w:rPr>
          <w:rFonts w:ascii="Georgia" w:hAnsi="Georgia"/>
        </w:rPr>
        <w:t xml:space="preserve">4. </w:t>
      </w:r>
      <w:hyperlink r:id="rId12" w:anchor="/document/99/420201089/XA00M802MO/" w:history="1">
        <w:r>
          <w:rPr>
            <w:rStyle w:val="a3"/>
            <w:rFonts w:ascii="Georgia" w:hAnsi="Georgia"/>
          </w:rPr>
          <w:t>Пункт 3.8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"3.8. Подраздел "Стипендии и иные виды материальной поддержки".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Главная страница подраздела должна содержать информацию 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выпускников.".</w:t>
      </w:r>
      <w:r>
        <w:rPr>
          <w:rFonts w:ascii="Georgia" w:hAnsi="Georgia"/>
        </w:rPr>
        <w:br/>
      </w:r>
      <w:bookmarkStart w:id="0" w:name="_GoBack"/>
      <w:bookmarkEnd w:id="0"/>
    </w:p>
    <w:sectPr w:rsidR="0061408A" w:rsidSect="0042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1D9A"/>
    <w:rsid w:val="00397ACC"/>
    <w:rsid w:val="00420C94"/>
    <w:rsid w:val="0061408A"/>
    <w:rsid w:val="00924202"/>
    <w:rsid w:val="0097649B"/>
    <w:rsid w:val="00C0456D"/>
    <w:rsid w:val="00CC1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0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0456D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56D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C0456D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redaction-line">
    <w:name w:val="print_redaction-line"/>
    <w:basedOn w:val="a"/>
    <w:rsid w:val="00C0456D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456D"/>
    <w:rPr>
      <w:color w:val="0000FF"/>
      <w:u w:val="single"/>
    </w:rPr>
  </w:style>
  <w:style w:type="character" w:customStyle="1" w:styleId="docsupplement-number">
    <w:name w:val="doc__supplement-number"/>
    <w:basedOn w:val="a0"/>
    <w:rsid w:val="00C0456D"/>
  </w:style>
  <w:style w:type="character" w:customStyle="1" w:styleId="docsupplement-name">
    <w:name w:val="doc__supplement-name"/>
    <w:basedOn w:val="a0"/>
    <w:rsid w:val="00C0456D"/>
  </w:style>
  <w:style w:type="character" w:customStyle="1" w:styleId="btn">
    <w:name w:val="btn"/>
    <w:basedOn w:val="a0"/>
    <w:rsid w:val="00C04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2</cp:revision>
  <dcterms:created xsi:type="dcterms:W3CDTF">2019-02-11T13:07:00Z</dcterms:created>
  <dcterms:modified xsi:type="dcterms:W3CDTF">2019-02-11T13:07:00Z</dcterms:modified>
</cp:coreProperties>
</file>